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385" w:rsidRDefault="00B615C7" w:rsidP="00B615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ITINERARY</w:t>
      </w:r>
    </w:p>
    <w:p w:rsidR="00B615C7" w:rsidRDefault="00B615C7" w:rsidP="00B615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5C7" w:rsidRDefault="00B615C7" w:rsidP="00B615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Jian Chen</w:t>
      </w:r>
    </w:p>
    <w:p w:rsidR="00B615C7" w:rsidRDefault="00B615C7" w:rsidP="00B615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5C7" w:rsidRDefault="00B615C7" w:rsidP="00B615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April 14-16, 2026</w:t>
      </w:r>
    </w:p>
    <w:p w:rsidR="00B615C7" w:rsidRDefault="00B615C7" w:rsidP="00B615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5C7" w:rsidRDefault="00B615C7" w:rsidP="00B615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5C7" w:rsidRDefault="00B615C7" w:rsidP="00B615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5C7" w:rsidRDefault="00B615C7" w:rsidP="00B615C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Tuesday, April 14</w:t>
      </w:r>
    </w:p>
    <w:p w:rsidR="00B615C7" w:rsidRDefault="00B615C7" w:rsidP="00B615C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6:23 p.m.</w:t>
      </w:r>
      <w:r>
        <w:rPr>
          <w:rFonts w:ascii="Times New Roman" w:hAnsi="Times New Roman" w:cs="Times New Roman"/>
          <w:sz w:val="24"/>
          <w:szCs w:val="24"/>
        </w:rPr>
        <w:tab/>
        <w:t>Depart Columbus, John Glenn International Airport (CMH), Alaska Airlines, Flight AS345 (nonstop)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8:35 p.m.</w:t>
      </w:r>
      <w:r>
        <w:rPr>
          <w:rFonts w:ascii="Times New Roman" w:hAnsi="Times New Roman" w:cs="Times New Roman"/>
          <w:sz w:val="24"/>
          <w:szCs w:val="24"/>
        </w:rPr>
        <w:tab/>
        <w:t>Arrive Seattle, Seattle-Tacoma International Airport (SEA)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Pr="00B615C7" w:rsidRDefault="00B615C7" w:rsidP="00B615C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Wednesday, April 15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7:00 a.m.</w:t>
      </w:r>
      <w:r>
        <w:rPr>
          <w:rFonts w:ascii="Times New Roman" w:hAnsi="Times New Roman" w:cs="Times New Roman"/>
          <w:sz w:val="24"/>
          <w:szCs w:val="24"/>
        </w:rPr>
        <w:tab/>
        <w:t>Breakfast at conference hotel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8:00 a.m.</w:t>
      </w:r>
      <w:r>
        <w:rPr>
          <w:rFonts w:ascii="Times New Roman" w:hAnsi="Times New Roman" w:cs="Times New Roman"/>
          <w:sz w:val="24"/>
          <w:szCs w:val="24"/>
        </w:rPr>
        <w:tab/>
        <w:t>Conference registration in conference center lobby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9:00 a.m.</w:t>
      </w:r>
      <w:r>
        <w:rPr>
          <w:rFonts w:ascii="Times New Roman" w:hAnsi="Times New Roman" w:cs="Times New Roman"/>
          <w:sz w:val="24"/>
          <w:szCs w:val="24"/>
        </w:rPr>
        <w:tab/>
        <w:t>Attend opening keynote session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10:30 a.m.</w:t>
      </w:r>
      <w:r>
        <w:rPr>
          <w:rFonts w:ascii="Times New Roman" w:hAnsi="Times New Roman" w:cs="Times New Roman"/>
          <w:sz w:val="24"/>
          <w:szCs w:val="24"/>
        </w:rPr>
        <w:tab/>
        <w:t>Attend session 1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12:00 noon</w:t>
      </w:r>
      <w:r>
        <w:rPr>
          <w:rFonts w:ascii="Times New Roman" w:hAnsi="Times New Roman" w:cs="Times New Roman"/>
          <w:sz w:val="24"/>
          <w:szCs w:val="24"/>
        </w:rPr>
        <w:tab/>
        <w:t>Lunch at conference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1:30 p.m.</w:t>
      </w:r>
      <w:r>
        <w:rPr>
          <w:rFonts w:ascii="Times New Roman" w:hAnsi="Times New Roman" w:cs="Times New Roman"/>
          <w:sz w:val="24"/>
          <w:szCs w:val="24"/>
        </w:rPr>
        <w:tab/>
        <w:t>Attend session 2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3:00 p.m.</w:t>
      </w:r>
      <w:r>
        <w:rPr>
          <w:rFonts w:ascii="Times New Roman" w:hAnsi="Times New Roman" w:cs="Times New Roman"/>
          <w:sz w:val="24"/>
          <w:szCs w:val="24"/>
        </w:rPr>
        <w:tab/>
        <w:t>Attend session 3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6:00 p.m.</w:t>
      </w:r>
      <w:r>
        <w:rPr>
          <w:rFonts w:ascii="Times New Roman" w:hAnsi="Times New Roman" w:cs="Times New Roman"/>
          <w:sz w:val="24"/>
          <w:szCs w:val="24"/>
        </w:rPr>
        <w:tab/>
        <w:t>Dinner and networking session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Pr="00B615C7" w:rsidRDefault="00B615C7" w:rsidP="00B615C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Thursday, April 16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8:00 a.m.</w:t>
      </w:r>
      <w:r>
        <w:rPr>
          <w:rFonts w:ascii="Times New Roman" w:hAnsi="Times New Roman" w:cs="Times New Roman"/>
          <w:sz w:val="24"/>
          <w:szCs w:val="24"/>
        </w:rPr>
        <w:tab/>
        <w:t>Breakfast at conference hotel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9:00 a.m.</w:t>
      </w:r>
      <w:r>
        <w:rPr>
          <w:rFonts w:ascii="Times New Roman" w:hAnsi="Times New Roman" w:cs="Times New Roman"/>
          <w:sz w:val="24"/>
          <w:szCs w:val="24"/>
        </w:rPr>
        <w:tab/>
        <w:t>Attend session 4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1:38 p.m.</w:t>
      </w:r>
      <w:r>
        <w:rPr>
          <w:rFonts w:ascii="Times New Roman" w:hAnsi="Times New Roman" w:cs="Times New Roman"/>
          <w:sz w:val="24"/>
          <w:szCs w:val="24"/>
        </w:rPr>
        <w:tab/>
        <w:t>Depart Seattle, Seattle-Tacoma International Airport (SEA), Alaska Airlines, Flight AS695 (nonstop)</w:t>
      </w:r>
    </w:p>
    <w:p w:rsid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</w:p>
    <w:p w:rsidR="00B615C7" w:rsidRPr="00B615C7" w:rsidRDefault="00B615C7" w:rsidP="00B615C7">
      <w:pPr>
        <w:pStyle w:val="NoSpacing"/>
        <w:ind w:left="216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7:44 p.m.</w:t>
      </w:r>
      <w:r>
        <w:rPr>
          <w:rFonts w:ascii="Times New Roman" w:hAnsi="Times New Roman" w:cs="Times New Roman"/>
          <w:sz w:val="24"/>
          <w:szCs w:val="24"/>
        </w:rPr>
        <w:tab/>
        <w:t>Arrive Columbus, John Glenn Columbus International Airport (CMH)</w:t>
      </w:r>
    </w:p>
    <w:sectPr w:rsidR="00B615C7" w:rsidRPr="00B615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534" w:rsidRDefault="00571534" w:rsidP="00B615C7">
      <w:pPr>
        <w:spacing w:after="0" w:line="240" w:lineRule="auto"/>
      </w:pPr>
      <w:r>
        <w:separator/>
      </w:r>
    </w:p>
  </w:endnote>
  <w:endnote w:type="continuationSeparator" w:id="0">
    <w:p w:rsidR="00571534" w:rsidRDefault="00571534" w:rsidP="00B6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5C7" w:rsidRDefault="00B615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5C7" w:rsidRDefault="00B615C7" w:rsidP="00B615C7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Member ID</w:t>
    </w:r>
  </w:p>
  <w:p w:rsidR="00B615C7" w:rsidRPr="00B615C7" w:rsidRDefault="00B615C7" w:rsidP="00B615C7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Job </w:t>
    </w:r>
    <w:r>
      <w:rPr>
        <w:rFonts w:ascii="Times New Roman" w:hAnsi="Times New Roman" w:cs="Times New Roman"/>
        <w:sz w:val="24"/>
        <w:szCs w:val="24"/>
      </w:rPr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5C7" w:rsidRDefault="00B615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534" w:rsidRDefault="00571534" w:rsidP="00B615C7">
      <w:pPr>
        <w:spacing w:after="0" w:line="240" w:lineRule="auto"/>
      </w:pPr>
      <w:r>
        <w:separator/>
      </w:r>
    </w:p>
  </w:footnote>
  <w:footnote w:type="continuationSeparator" w:id="0">
    <w:p w:rsidR="00571534" w:rsidRDefault="00571534" w:rsidP="00B61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5C7" w:rsidRDefault="00B615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5C7" w:rsidRDefault="00B615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15C7" w:rsidRDefault="00B615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C7"/>
    <w:rsid w:val="00571534"/>
    <w:rsid w:val="00942C01"/>
    <w:rsid w:val="00B615C7"/>
    <w:rsid w:val="00E5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B0E8CC"/>
  <w15:chartTrackingRefBased/>
  <w15:docId w15:val="{9073EAF3-32F0-4552-94EA-58C31408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1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61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5C7"/>
  </w:style>
  <w:style w:type="paragraph" w:styleId="Footer">
    <w:name w:val="footer"/>
    <w:basedOn w:val="Normal"/>
    <w:link w:val="FooterChar"/>
    <w:uiPriority w:val="99"/>
    <w:unhideWhenUsed/>
    <w:rsid w:val="00B61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ADE8C4-EE8C-4EE0-B7EB-D564F7C21CE1}"/>
</file>

<file path=customXml/itemProps2.xml><?xml version="1.0" encoding="utf-8"?>
<ds:datastoreItem xmlns:ds="http://schemas.openxmlformats.org/officeDocument/2006/customXml" ds:itemID="{8A4934C6-0CC7-4447-9E5F-695E9133E91E}"/>
</file>

<file path=customXml/itemProps3.xml><?xml version="1.0" encoding="utf-8"?>
<ds:datastoreItem xmlns:ds="http://schemas.openxmlformats.org/officeDocument/2006/customXml" ds:itemID="{5EB7DC45-807A-4188-A78E-AD992C8112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1</cp:revision>
  <dcterms:created xsi:type="dcterms:W3CDTF">2024-12-02T21:03:00Z</dcterms:created>
  <dcterms:modified xsi:type="dcterms:W3CDTF">2024-12-02T21:11:00Z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3052000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